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8A425">
      <w:pPr>
        <w:spacing w:before="91" w:line="219" w:lineRule="auto"/>
        <w:ind w:left="296"/>
        <w:jc w:val="center"/>
        <w:rPr>
          <w:rFonts w:hint="eastAsia" w:ascii="华文中宋" w:hAnsi="华文中宋" w:eastAsia="华文中宋" w:cs="华文中宋"/>
          <w:spacing w:val="-2"/>
          <w:sz w:val="30"/>
          <w:szCs w:val="30"/>
          <w:lang w:val="en-US" w:eastAsia="zh-CN"/>
        </w:rPr>
      </w:pPr>
      <w:r>
        <w:rPr>
          <w:rFonts w:hint="eastAsia" w:ascii="华文中宋" w:hAnsi="华文中宋" w:eastAsia="华文中宋" w:cs="微软雅黑"/>
          <w:color w:val="333333"/>
          <w:kern w:val="0"/>
          <w:sz w:val="30"/>
          <w:szCs w:val="30"/>
          <w:shd w:val="clear" w:color="auto" w:fill="FFFFFF"/>
          <w:lang w:val="en-US" w:eastAsia="zh-CN" w:bidi="ar"/>
        </w:rPr>
        <w:t>芜湖学院房间面积标定服务采购项目</w:t>
      </w:r>
      <w:r>
        <w:rPr>
          <w:rFonts w:hint="eastAsia" w:ascii="华文中宋" w:hAnsi="华文中宋" w:eastAsia="华文中宋" w:cs="华文中宋"/>
          <w:spacing w:val="-2"/>
          <w:sz w:val="30"/>
          <w:szCs w:val="30"/>
          <w:lang w:val="en-US" w:eastAsia="zh-CN"/>
        </w:rPr>
        <w:t>报价单</w:t>
      </w:r>
    </w:p>
    <w:p w14:paraId="46BE7A9F">
      <w:pPr>
        <w:spacing w:before="91" w:line="219" w:lineRule="auto"/>
        <w:ind w:left="296"/>
        <w:jc w:val="center"/>
        <w:rPr>
          <w:rFonts w:hint="eastAsia" w:ascii="华文中宋" w:hAnsi="华文中宋" w:eastAsia="华文中宋" w:cs="华文中宋"/>
          <w:spacing w:val="-2"/>
          <w:sz w:val="32"/>
          <w:szCs w:val="32"/>
          <w:lang w:val="en-US" w:eastAsia="zh-CN"/>
        </w:rPr>
      </w:pPr>
    </w:p>
    <w:p w14:paraId="30F67EE9">
      <w:pPr>
        <w:spacing w:before="91" w:line="219" w:lineRule="auto"/>
        <w:ind w:left="29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响应单位名称（盖单位公章</w:t>
      </w:r>
      <w:r>
        <w:rPr>
          <w:rFonts w:ascii="宋体" w:hAnsi="宋体" w:eastAsia="宋体" w:cs="宋体"/>
          <w:spacing w:val="-73"/>
          <w:w w:val="97"/>
          <w:sz w:val="28"/>
          <w:szCs w:val="28"/>
        </w:rPr>
        <w:t>）：</w:t>
      </w:r>
      <w:r>
        <w:rPr>
          <w:rFonts w:ascii="宋体" w:hAnsi="宋体" w:eastAsia="宋体" w:cs="宋体"/>
          <w:spacing w:val="-11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</w:t>
      </w:r>
    </w:p>
    <w:p w14:paraId="4FEB0E94">
      <w:pPr>
        <w:spacing w:before="195"/>
      </w:pPr>
    </w:p>
    <w:tbl>
      <w:tblPr>
        <w:tblStyle w:val="12"/>
        <w:tblW w:w="82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6370"/>
      </w:tblGrid>
      <w:tr w14:paraId="127DE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3" w:hRule="atLeast"/>
        </w:trPr>
        <w:tc>
          <w:tcPr>
            <w:tcW w:w="1909" w:type="dxa"/>
            <w:vAlign w:val="top"/>
          </w:tcPr>
          <w:p w14:paraId="6B619270">
            <w:pPr>
              <w:spacing w:line="24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D111500">
            <w:pPr>
              <w:spacing w:line="24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8C04E8E">
            <w:pPr>
              <w:spacing w:line="24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292CF22">
            <w:pPr>
              <w:spacing w:line="24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23B553FB">
            <w:pPr>
              <w:spacing w:line="243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452EF6B">
            <w:pPr>
              <w:spacing w:line="243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6704879">
            <w:pPr>
              <w:spacing w:line="243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6AC5EE5E">
            <w:pPr>
              <w:spacing w:line="243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采购需求</w:t>
            </w:r>
          </w:p>
          <w:p w14:paraId="10BD82D9">
            <w:pPr>
              <w:pStyle w:val="11"/>
              <w:spacing w:before="91" w:line="398" w:lineRule="auto"/>
              <w:ind w:left="930" w:right="212" w:hanging="705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6370" w:type="dxa"/>
            <w:vAlign w:val="top"/>
          </w:tcPr>
          <w:p w14:paraId="387B95A1">
            <w:pPr>
              <w:spacing w:line="264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55E4C7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一、标定范围：学校1-15#楼、21-22号#楼内所有房间面积。</w:t>
            </w:r>
          </w:p>
          <w:p w14:paraId="51CFECC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二、标定要求：根据房间实际门牌号和名称，在CAD图纸上测算建筑面积（如有房间增加隔墙调整的需要根据现场实际进行测量），测算后的面积在CAD图纸或PDF图纸上进行标注，同时将各楼宇房间信息做成统计表（统计表内须明确楼宇名称、房间号、房间名称、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间面积）。</w:t>
            </w:r>
          </w:p>
          <w:p w14:paraId="55C3532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三、提交成果：纸质盖章版CAD或PDF标注图纸、各楼宇信息统计表；电子版材料发送至whxyzcc@163.com邮箱。</w:t>
            </w:r>
          </w:p>
          <w:p w14:paraId="1BE2C00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pacing w:val="-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时间要求：2026年2月6日前完成并提交。</w:t>
            </w:r>
          </w:p>
        </w:tc>
      </w:tr>
      <w:tr w14:paraId="3A1EF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909" w:type="dxa"/>
            <w:vAlign w:val="top"/>
          </w:tcPr>
          <w:p w14:paraId="081F39A6">
            <w:pPr>
              <w:pStyle w:val="11"/>
              <w:spacing w:before="91" w:line="398" w:lineRule="auto"/>
              <w:ind w:left="930" w:right="212" w:hanging="705"/>
              <w:jc w:val="center"/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服务费</w:t>
            </w:r>
          </w:p>
          <w:p w14:paraId="68899D61">
            <w:pPr>
              <w:pStyle w:val="11"/>
              <w:spacing w:before="91" w:line="398" w:lineRule="auto"/>
              <w:ind w:left="930" w:right="212" w:hanging="705"/>
              <w:jc w:val="center"/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报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价</w:t>
            </w:r>
          </w:p>
        </w:tc>
        <w:tc>
          <w:tcPr>
            <w:tcW w:w="6370" w:type="dxa"/>
            <w:vAlign w:val="top"/>
          </w:tcPr>
          <w:p w14:paraId="7601D15B">
            <w:pPr>
              <w:pStyle w:val="11"/>
              <w:spacing w:before="91" w:line="405" w:lineRule="auto"/>
              <w:ind w:left="114" w:firstLine="551"/>
              <w:jc w:val="center"/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</w:pPr>
          </w:p>
        </w:tc>
      </w:tr>
    </w:tbl>
    <w:p w14:paraId="25CC0C19">
      <w:pPr>
        <w:pStyle w:val="2"/>
        <w:spacing w:line="456" w:lineRule="auto"/>
      </w:pPr>
    </w:p>
    <w:p w14:paraId="50BC9D77">
      <w:pPr>
        <w:spacing w:before="91" w:line="568" w:lineRule="auto"/>
        <w:ind w:left="281" w:right="4164" w:firstLine="2"/>
        <w:rPr>
          <w:rFonts w:ascii="宋体" w:hAnsi="宋体" w:eastAsia="宋体" w:cs="宋体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-1"/>
          <w:sz w:val="28"/>
          <w:szCs w:val="28"/>
        </w:rPr>
        <w:t>法人代表签字：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 xml:space="preserve">                    </w:t>
      </w:r>
      <w:r>
        <w:rPr>
          <w:rFonts w:ascii="宋体" w:hAnsi="宋体" w:eastAsia="宋体" w:cs="宋体"/>
          <w:spacing w:val="1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授权人代表签字：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</w:t>
      </w:r>
    </w:p>
    <w:p w14:paraId="65BFA5C1">
      <w:pPr>
        <w:spacing w:before="37" w:line="221" w:lineRule="auto"/>
        <w:ind w:left="4951"/>
        <w:rPr>
          <w:rFonts w:ascii="宋体" w:hAnsi="宋体" w:eastAsia="宋体" w:cs="宋体"/>
          <w:spacing w:val="-19"/>
          <w:sz w:val="28"/>
          <w:szCs w:val="28"/>
        </w:rPr>
      </w:pPr>
    </w:p>
    <w:p w14:paraId="387FFFC4">
      <w:pPr>
        <w:spacing w:before="37" w:line="221" w:lineRule="auto"/>
        <w:ind w:left="4951"/>
        <w:rPr>
          <w:rFonts w:ascii="宋体" w:hAnsi="宋体" w:eastAsia="宋体" w:cs="宋体"/>
          <w:sz w:val="28"/>
          <w:szCs w:val="28"/>
          <w:u w:val="single" w:color="auto"/>
        </w:rPr>
      </w:pPr>
      <w:r>
        <w:rPr>
          <w:rFonts w:ascii="宋体" w:hAnsi="宋体" w:eastAsia="宋体" w:cs="宋体"/>
          <w:spacing w:val="-19"/>
          <w:sz w:val="28"/>
          <w:szCs w:val="28"/>
        </w:rPr>
        <w:t>日期：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</w:t>
      </w:r>
    </w:p>
    <w:p w14:paraId="05017D3A"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38B8765">
      <w:pPr>
        <w:bidi w:val="0"/>
        <w:rPr>
          <w:lang w:val="en-US" w:eastAsia="en-US"/>
        </w:rPr>
      </w:pPr>
    </w:p>
    <w:p w14:paraId="35597C35">
      <w:pPr>
        <w:rPr>
          <w:rFonts w:hint="eastAsia" w:ascii="华文中宋" w:hAnsi="华文中宋" w:eastAsia="华文中宋" w:cs="华文中宋"/>
          <w:spacing w:val="-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B3A09"/>
    <w:rsid w:val="000E20D2"/>
    <w:rsid w:val="005E4CEE"/>
    <w:rsid w:val="00637B95"/>
    <w:rsid w:val="009F29A8"/>
    <w:rsid w:val="00CE58A4"/>
    <w:rsid w:val="00E00659"/>
    <w:rsid w:val="00E16CE1"/>
    <w:rsid w:val="00EE02DF"/>
    <w:rsid w:val="00F95617"/>
    <w:rsid w:val="03D35307"/>
    <w:rsid w:val="099E26EF"/>
    <w:rsid w:val="1A466C29"/>
    <w:rsid w:val="1EF13577"/>
    <w:rsid w:val="20A94F82"/>
    <w:rsid w:val="2EA5041F"/>
    <w:rsid w:val="340B78F6"/>
    <w:rsid w:val="3B7D7DF9"/>
    <w:rsid w:val="3C225CAB"/>
    <w:rsid w:val="3C8D28A0"/>
    <w:rsid w:val="43275276"/>
    <w:rsid w:val="49C24450"/>
    <w:rsid w:val="4CE72C56"/>
    <w:rsid w:val="5FBB3A09"/>
    <w:rsid w:val="606B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535</Words>
  <Characters>557</Characters>
  <Lines>1</Lines>
  <Paragraphs>1</Paragraphs>
  <TotalTime>2</TotalTime>
  <ScaleCrop>false</ScaleCrop>
  <LinksUpToDate>false</LinksUpToDate>
  <CharactersWithSpaces>914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2025-04-27T12:12:00Z</dcterms:created>
  <dc:creator>欣辰爹</dc:creator>
  <cp:lastModifiedBy>欣辰爹</cp:lastModifiedBy>
  <dcterms:modified xsi:type="dcterms:W3CDTF">2026-01-13T07:28:35Z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419764A828BA4B2E87F6844F7F47C28A_11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